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E4F02" w14:textId="77777777" w:rsidR="00EE2596" w:rsidRDefault="00C92D8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249C988" w14:textId="77777777" w:rsidR="00EE2596" w:rsidRDefault="00C92D8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3C53D07" w14:textId="77777777" w:rsidR="00EE2596" w:rsidRDefault="00C92D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E2596" w14:paraId="7D543C1C" w14:textId="77777777">
        <w:tc>
          <w:tcPr>
            <w:tcW w:w="2462" w:type="dxa"/>
          </w:tcPr>
          <w:p w14:paraId="60C2E81E" w14:textId="77777777" w:rsidR="00EE2596" w:rsidRDefault="00C92D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304FB80B" w14:textId="77777777" w:rsidR="00EE2596"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EE2596" w14:paraId="710B5416" w14:textId="77777777">
        <w:tc>
          <w:tcPr>
            <w:tcW w:w="2462" w:type="dxa"/>
          </w:tcPr>
          <w:p w14:paraId="2392EE44" w14:textId="77777777" w:rsidR="00EE2596" w:rsidRDefault="00C92D8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6CB765A" w14:textId="77777777" w:rsidR="00EE2596" w:rsidRDefault="00EE2596"/>
          <w:p w14:paraId="568837C1" w14:textId="77777777" w:rsidR="00EE2596" w:rsidRDefault="00EE2596"/>
          <w:p w14:paraId="42CFD7E1" w14:textId="77777777" w:rsidR="00EE2596" w:rsidRDefault="00EE2596"/>
          <w:p w14:paraId="3A99BABD" w14:textId="77777777" w:rsidR="00EE2596" w:rsidRDefault="00EE2596"/>
          <w:p w14:paraId="369DC2FF" w14:textId="77777777" w:rsidR="00EE2596" w:rsidRDefault="00EE2596"/>
          <w:p w14:paraId="5D4E7E69" w14:textId="77777777" w:rsidR="00EE2596" w:rsidRDefault="00EE2596"/>
          <w:p w14:paraId="275470D1" w14:textId="77777777" w:rsidR="00EE2596" w:rsidRDefault="00EE2596"/>
          <w:p w14:paraId="6D78C044" w14:textId="77777777" w:rsidR="00EE2596" w:rsidRDefault="00EE2596"/>
          <w:p w14:paraId="4C74CF56" w14:textId="77777777" w:rsidR="00EE2596" w:rsidRDefault="00EE2596"/>
          <w:p w14:paraId="3842FFF8" w14:textId="77777777" w:rsidR="00EE2596" w:rsidRDefault="00EE2596"/>
          <w:p w14:paraId="7D628BE1" w14:textId="77777777" w:rsidR="00EE2596" w:rsidRDefault="00EE2596"/>
          <w:p w14:paraId="489D3F2F" w14:textId="77777777" w:rsidR="00EE2596" w:rsidRDefault="00EE2596"/>
          <w:p w14:paraId="538DBF12" w14:textId="77777777" w:rsidR="00EE2596" w:rsidRDefault="00EE2596"/>
          <w:p w14:paraId="7FE7FCF0" w14:textId="77777777" w:rsidR="00EE2596" w:rsidRDefault="00EE2596"/>
          <w:p w14:paraId="01DF7682" w14:textId="77777777" w:rsidR="00EE2596" w:rsidRDefault="00EE2596"/>
          <w:p w14:paraId="74D1FB51" w14:textId="77777777" w:rsidR="00EE2596" w:rsidRDefault="00EE2596">
            <w:bookmarkStart w:id="0" w:name="_heading=h.gjdgxs" w:colFirst="0" w:colLast="0"/>
            <w:bookmarkEnd w:id="0"/>
          </w:p>
          <w:p w14:paraId="36A34512" w14:textId="77777777" w:rsidR="00EE2596" w:rsidRDefault="00EE2596"/>
          <w:p w14:paraId="309D8AA6" w14:textId="77777777" w:rsidR="00EE2596" w:rsidRDefault="00EE2596"/>
          <w:p w14:paraId="26DCC43E" w14:textId="77777777" w:rsidR="00EE2596" w:rsidRDefault="00EE2596"/>
          <w:p w14:paraId="7E61525D" w14:textId="77777777" w:rsidR="00EE2596" w:rsidRDefault="00EE2596"/>
          <w:p w14:paraId="76A1C3CD" w14:textId="77777777" w:rsidR="00EE2596" w:rsidRDefault="00EE2596"/>
        </w:tc>
        <w:tc>
          <w:tcPr>
            <w:tcW w:w="5098" w:type="dxa"/>
          </w:tcPr>
          <w:p w14:paraId="36E17FCB" w14:textId="77777777" w:rsidR="00EE2596"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03F04D04" w14:textId="77777777" w:rsidR="00EE2596" w:rsidRDefault="00C92D83">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34C743C2" w14:textId="77777777" w:rsidR="00EE2596" w:rsidRDefault="00C92D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5B7F30E2" w14:textId="77777777" w:rsidR="00EE2596" w:rsidRDefault="00C92D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39832BEA" w14:textId="77777777" w:rsidR="00EE2596" w:rsidRDefault="00C92D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7838735E" w14:textId="77777777" w:rsidR="00EE2596" w:rsidRDefault="00C92D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28AEC24E" w14:textId="77777777" w:rsidR="00EE2596" w:rsidRDefault="00C92D83">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360E634" w14:textId="77777777" w:rsidR="00EE2596" w:rsidRDefault="00C92D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476C37C0" w14:textId="77777777" w:rsidR="00EE2596" w:rsidRDefault="00C92D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1DA398F1" w14:textId="77777777" w:rsidR="00EE2596" w:rsidRDefault="00C92D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282F2760" w14:textId="77777777" w:rsidR="00EE2596" w:rsidRDefault="00C92D83">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34064ED7" w14:textId="77777777" w:rsidR="00EE2596"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EE2596" w:rsidRPr="00047F33" w14:paraId="0F152D78" w14:textId="77777777">
        <w:tc>
          <w:tcPr>
            <w:tcW w:w="2462" w:type="dxa"/>
          </w:tcPr>
          <w:p w14:paraId="5AA5C2DB" w14:textId="77777777" w:rsidR="00EE2596" w:rsidRPr="00047F33" w:rsidRDefault="00C92D83">
            <w:pPr>
              <w:pBdr>
                <w:top w:val="nil"/>
                <w:left w:val="nil"/>
                <w:bottom w:val="nil"/>
                <w:right w:val="nil"/>
                <w:between w:val="nil"/>
              </w:pBdr>
              <w:spacing w:after="120"/>
              <w:ind w:left="-108"/>
              <w:jc w:val="left"/>
              <w:rPr>
                <w:rFonts w:ascii="Arial" w:eastAsia="Arial" w:hAnsi="Arial"/>
                <w:b/>
                <w:color w:val="000000"/>
                <w:sz w:val="24"/>
                <w:szCs w:val="24"/>
              </w:rPr>
            </w:pPr>
            <w:r w:rsidRPr="00047F33">
              <w:rPr>
                <w:rFonts w:ascii="Arial" w:eastAsia="Arial" w:hAnsi="Arial"/>
                <w:b/>
                <w:color w:val="000000"/>
                <w:sz w:val="24"/>
                <w:szCs w:val="24"/>
              </w:rPr>
              <w:lastRenderedPageBreak/>
              <w:t>"Financial Distress Service Continuity Plan"</w:t>
            </w:r>
          </w:p>
        </w:tc>
        <w:tc>
          <w:tcPr>
            <w:tcW w:w="5098" w:type="dxa"/>
          </w:tcPr>
          <w:p w14:paraId="243136EF" w14:textId="77777777" w:rsidR="00EE2596" w:rsidRPr="00047F33"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047F33">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EE2596" w:rsidRPr="00047F33" w14:paraId="7144BD50" w14:textId="77777777">
        <w:tc>
          <w:tcPr>
            <w:tcW w:w="2462" w:type="dxa"/>
          </w:tcPr>
          <w:p w14:paraId="3A7E0260" w14:textId="77777777" w:rsidR="00EE2596" w:rsidRPr="00047F33" w:rsidRDefault="00C92D83">
            <w:pPr>
              <w:pBdr>
                <w:top w:val="nil"/>
                <w:left w:val="nil"/>
                <w:bottom w:val="nil"/>
                <w:right w:val="nil"/>
                <w:between w:val="nil"/>
              </w:pBdr>
              <w:spacing w:after="120"/>
              <w:ind w:left="-108"/>
              <w:jc w:val="left"/>
              <w:rPr>
                <w:rFonts w:ascii="Arial" w:eastAsia="Arial" w:hAnsi="Arial"/>
                <w:b/>
                <w:color w:val="000000"/>
                <w:sz w:val="24"/>
                <w:szCs w:val="24"/>
              </w:rPr>
            </w:pPr>
            <w:r w:rsidRPr="00047F33">
              <w:rPr>
                <w:rFonts w:ascii="Arial" w:eastAsia="Arial" w:hAnsi="Arial"/>
                <w:b/>
                <w:color w:val="000000"/>
                <w:sz w:val="24"/>
                <w:szCs w:val="24"/>
              </w:rPr>
              <w:t>“Monitored Company”</w:t>
            </w:r>
          </w:p>
        </w:tc>
        <w:tc>
          <w:tcPr>
            <w:tcW w:w="5098" w:type="dxa"/>
          </w:tcPr>
          <w:p w14:paraId="0F2DF60B" w14:textId="4103814B" w:rsidR="00EE2596" w:rsidRPr="00047F33"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047F33">
              <w:rPr>
                <w:rFonts w:ascii="Arial" w:eastAsia="Arial" w:hAnsi="Arial"/>
                <w:color w:val="000000"/>
                <w:sz w:val="24"/>
                <w:szCs w:val="24"/>
              </w:rPr>
              <w:t xml:space="preserve">Supplier </w:t>
            </w:r>
            <w:r w:rsidRPr="00047F33">
              <w:rPr>
                <w:rFonts w:ascii="Arial" w:eastAsia="Arial" w:hAnsi="Arial"/>
                <w:color w:val="000000"/>
                <w:sz w:val="24"/>
                <w:szCs w:val="24"/>
              </w:rPr>
              <w:t>the DPS Guarantor</w:t>
            </w:r>
            <w:r w:rsidR="00047F33" w:rsidRPr="00047F33">
              <w:rPr>
                <w:rFonts w:ascii="Arial" w:eastAsia="Arial" w:hAnsi="Arial"/>
                <w:color w:val="000000"/>
                <w:sz w:val="24"/>
                <w:szCs w:val="24"/>
              </w:rPr>
              <w:t xml:space="preserve"> </w:t>
            </w:r>
            <w:r w:rsidRPr="00047F33">
              <w:rPr>
                <w:rFonts w:ascii="Arial" w:eastAsia="Arial" w:hAnsi="Arial"/>
                <w:color w:val="000000"/>
                <w:sz w:val="24"/>
                <w:szCs w:val="24"/>
              </w:rPr>
              <w:t xml:space="preserve">and </w:t>
            </w:r>
            <w:r w:rsidRPr="00047F33">
              <w:rPr>
                <w:rFonts w:ascii="Arial" w:eastAsia="Arial" w:hAnsi="Arial"/>
                <w:color w:val="000000"/>
                <w:sz w:val="24"/>
                <w:szCs w:val="24"/>
              </w:rPr>
              <w:t>Order Guarantor</w:t>
            </w:r>
            <w:r w:rsidRPr="00047F33">
              <w:rPr>
                <w:rFonts w:ascii="Arial" w:eastAsia="Arial" w:hAnsi="Arial"/>
                <w:color w:val="000000"/>
                <w:sz w:val="24"/>
                <w:szCs w:val="24"/>
              </w:rPr>
              <w:t xml:space="preserve"> or any Key Subcontractor</w:t>
            </w:r>
          </w:p>
        </w:tc>
      </w:tr>
      <w:tr w:rsidR="00EE2596" w:rsidRPr="00047F33" w14:paraId="21D6C8DB" w14:textId="77777777">
        <w:tc>
          <w:tcPr>
            <w:tcW w:w="2462" w:type="dxa"/>
          </w:tcPr>
          <w:p w14:paraId="751FA48A" w14:textId="77777777" w:rsidR="00EE2596" w:rsidRPr="00047F33" w:rsidRDefault="00C92D83">
            <w:pPr>
              <w:pBdr>
                <w:top w:val="nil"/>
                <w:left w:val="nil"/>
                <w:bottom w:val="nil"/>
                <w:right w:val="nil"/>
                <w:between w:val="nil"/>
              </w:pBdr>
              <w:spacing w:after="120"/>
              <w:ind w:left="-108"/>
              <w:jc w:val="left"/>
              <w:rPr>
                <w:rFonts w:ascii="Arial" w:eastAsia="Arial" w:hAnsi="Arial"/>
                <w:b/>
                <w:color w:val="000000"/>
                <w:sz w:val="24"/>
                <w:szCs w:val="24"/>
              </w:rPr>
            </w:pPr>
            <w:r w:rsidRPr="00047F33">
              <w:rPr>
                <w:rFonts w:ascii="Arial" w:eastAsia="Arial" w:hAnsi="Arial"/>
                <w:b/>
                <w:color w:val="000000"/>
                <w:sz w:val="24"/>
                <w:szCs w:val="24"/>
              </w:rPr>
              <w:t>"Rating Agencies"</w:t>
            </w:r>
          </w:p>
        </w:tc>
        <w:tc>
          <w:tcPr>
            <w:tcW w:w="5098" w:type="dxa"/>
          </w:tcPr>
          <w:p w14:paraId="59F83359" w14:textId="77777777" w:rsidR="00EE2596" w:rsidRPr="00047F33" w:rsidRDefault="00C92D83">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047F33">
              <w:rPr>
                <w:rFonts w:ascii="Arial" w:eastAsia="Arial" w:hAnsi="Arial"/>
                <w:color w:val="000000"/>
                <w:sz w:val="24"/>
                <w:szCs w:val="24"/>
              </w:rPr>
              <w:t>the rating agencies listed in Annex 1.</w:t>
            </w:r>
          </w:p>
        </w:tc>
      </w:tr>
    </w:tbl>
    <w:p w14:paraId="47E44623" w14:textId="77777777" w:rsidR="00EE2596" w:rsidRPr="00047F33" w:rsidRDefault="00C92D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sidRPr="00047F33">
        <w:rPr>
          <w:rFonts w:ascii="Arial Bold" w:eastAsia="Arial Bold" w:hAnsi="Arial Bold" w:cs="Arial Bold"/>
          <w:b/>
          <w:color w:val="000000"/>
          <w:sz w:val="24"/>
          <w:szCs w:val="24"/>
        </w:rPr>
        <w:t>When this Schedule applies</w:t>
      </w:r>
    </w:p>
    <w:p w14:paraId="1B63789F"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2171F50"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5C1918B4"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49D586A9"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1F9BCFFF" w14:textId="77777777" w:rsidR="00EE2596" w:rsidRDefault="00EE2596">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378731DE" w14:textId="77777777" w:rsidR="00EE2596" w:rsidRDefault="00C92D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5890EF62"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4B3C655B"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67093D55"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6882C795" w14:textId="77777777" w:rsidR="00EE2596" w:rsidRDefault="00C92D83">
      <w:pPr>
        <w:ind w:firstLine="1134"/>
        <w:jc w:val="left"/>
        <w:rPr>
          <w:rFonts w:ascii="Arial" w:eastAsia="Arial" w:hAnsi="Arial"/>
          <w:sz w:val="24"/>
          <w:szCs w:val="24"/>
        </w:rPr>
      </w:pPr>
      <w:r>
        <w:rPr>
          <w:rFonts w:ascii="Arial" w:eastAsia="Arial" w:hAnsi="Arial"/>
          <w:noProof/>
          <w:sz w:val="24"/>
          <w:szCs w:val="24"/>
        </w:rPr>
        <w:drawing>
          <wp:inline distT="0" distB="0" distL="0" distR="0" wp14:anchorId="02F2D467" wp14:editId="38CB2CD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658306A6" wp14:editId="6EA2EC0A">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C2F99EF" w14:textId="77777777" w:rsidR="00EE2596" w:rsidRDefault="00C92D8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E2596" w14:paraId="5933F167" w14:textId="77777777">
        <w:tc>
          <w:tcPr>
            <w:tcW w:w="1524" w:type="dxa"/>
          </w:tcPr>
          <w:p w14:paraId="49315ADD"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05779FA3"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EE2596" w14:paraId="70834B29" w14:textId="77777777">
        <w:tc>
          <w:tcPr>
            <w:tcW w:w="1524" w:type="dxa"/>
          </w:tcPr>
          <w:p w14:paraId="38C0D74F"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910B1D6"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EE2596" w14:paraId="5DB4309C" w14:textId="77777777">
        <w:tc>
          <w:tcPr>
            <w:tcW w:w="1524" w:type="dxa"/>
          </w:tcPr>
          <w:p w14:paraId="77E75DBA"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02038FE7"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EE2596" w14:paraId="38203C57" w14:textId="77777777">
        <w:tc>
          <w:tcPr>
            <w:tcW w:w="1524" w:type="dxa"/>
          </w:tcPr>
          <w:p w14:paraId="64B9CA81"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469AB50B" w14:textId="77777777" w:rsidR="00EE2596" w:rsidRDefault="00C92D8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47B7AB2C" w14:textId="77777777" w:rsidR="00EE2596" w:rsidRDefault="00C92D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6C2EA175"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3F4E39D"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74CCDD44"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25174BC" w14:textId="77777777" w:rsidR="00EE2596" w:rsidRDefault="00C92D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39F83407"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0C37F2CC" w14:textId="61843E0C"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596A2AF1"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58FE3E2D" w14:textId="294D46BA"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2CA41EB6" w14:textId="77777777" w:rsidR="00EE2596" w:rsidRDefault="00C92D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2F3B0835"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06B695CD"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259D83F5" w14:textId="77777777" w:rsidR="00EE2596" w:rsidRDefault="00C92D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26DC2778" w14:textId="77777777" w:rsidR="00EE2596" w:rsidRDefault="00C92D83">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66E2FBC9"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2CE23C04"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7E2531CD" w14:textId="77777777" w:rsidR="00EE2596" w:rsidRDefault="00C92D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73F48932"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07402998"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43886B62"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638C6D29"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1D44A094"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6CD109B5" w14:textId="77777777" w:rsidR="00EE2596" w:rsidRDefault="00C92D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2A6E4A95" w14:textId="77777777" w:rsidR="00EE2596" w:rsidRDefault="00C92D8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64300A46"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2206F899"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007BBEE8"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6577C09" w14:textId="77777777" w:rsidR="00EE2596" w:rsidRDefault="00C92D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053E3021" w14:textId="77777777" w:rsidR="00EE2596" w:rsidRDefault="00C92D8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3DC90C36"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64E647DF" w14:textId="77777777" w:rsidR="00EE2596" w:rsidRDefault="00C92D83">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71602CD8" w14:textId="77777777" w:rsidR="00EE2596" w:rsidRDefault="00C92D83">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11A55DD2" w14:textId="77777777" w:rsidR="00EE2596" w:rsidRDefault="00C92D83">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100D04CD" w14:textId="77777777" w:rsidR="00EE2596"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5E7DF933" w14:textId="77777777" w:rsidR="00EE2596"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21CDF35E" w14:textId="77777777" w:rsidR="00EE2596" w:rsidRDefault="00C92D83">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74FE2ED1" w14:textId="77777777" w:rsidR="00EE2596" w:rsidRDefault="00C92D8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E2596" w14:paraId="0125B051" w14:textId="77777777">
        <w:tc>
          <w:tcPr>
            <w:tcW w:w="3080" w:type="dxa"/>
            <w:tcBorders>
              <w:top w:val="single" w:sz="4" w:space="0" w:color="000000"/>
            </w:tcBorders>
            <w:shd w:val="clear" w:color="auto" w:fill="FFFFFF"/>
          </w:tcPr>
          <w:p w14:paraId="565707AD" w14:textId="77777777" w:rsidR="00EE2596" w:rsidRDefault="00C92D8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3CE6C82" w14:textId="77777777" w:rsidR="00EE2596" w:rsidRDefault="00C92D8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E2596" w14:paraId="719008FC" w14:textId="77777777">
        <w:tc>
          <w:tcPr>
            <w:tcW w:w="3080" w:type="dxa"/>
            <w:shd w:val="clear" w:color="auto" w:fill="FFFFFF"/>
          </w:tcPr>
          <w:p w14:paraId="1DE9B4EC" w14:textId="77777777" w:rsidR="00EE2596"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29CE7CA2" w14:textId="77777777" w:rsidR="00EE2596"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EE2596" w:rsidRPr="00047F33" w14:paraId="6F418A5F" w14:textId="77777777">
        <w:tc>
          <w:tcPr>
            <w:tcW w:w="3080" w:type="dxa"/>
            <w:shd w:val="clear" w:color="auto" w:fill="FFFFFF"/>
          </w:tcPr>
          <w:p w14:paraId="3DB5A199" w14:textId="33795536" w:rsidR="00EE2596" w:rsidRPr="00047F33"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sidRPr="00047F33">
              <w:rPr>
                <w:rFonts w:ascii="Arial" w:eastAsia="Arial" w:hAnsi="Arial"/>
                <w:color w:val="000000"/>
                <w:sz w:val="24"/>
                <w:szCs w:val="24"/>
              </w:rPr>
              <w:t>DPS Guarantor/ [and Order Guarantor</w:t>
            </w:r>
          </w:p>
        </w:tc>
        <w:tc>
          <w:tcPr>
            <w:tcW w:w="3081" w:type="dxa"/>
            <w:shd w:val="clear" w:color="auto" w:fill="FFFFFF"/>
          </w:tcPr>
          <w:p w14:paraId="7C0537FB" w14:textId="77777777" w:rsidR="00EE2596" w:rsidRPr="00047F33"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sidRPr="00047F33">
              <w:rPr>
                <w:rFonts w:ascii="Arial" w:eastAsia="Arial" w:hAnsi="Arial"/>
                <w:color w:val="000000"/>
                <w:sz w:val="24"/>
                <w:szCs w:val="24"/>
              </w:rPr>
              <w:t>45</w:t>
            </w:r>
          </w:p>
        </w:tc>
      </w:tr>
      <w:tr w:rsidR="00EE2596" w14:paraId="165FD77D" w14:textId="77777777">
        <w:tc>
          <w:tcPr>
            <w:tcW w:w="3080" w:type="dxa"/>
            <w:tcBorders>
              <w:bottom w:val="single" w:sz="4" w:space="0" w:color="000000"/>
            </w:tcBorders>
            <w:shd w:val="clear" w:color="auto" w:fill="FFFFFF"/>
          </w:tcPr>
          <w:p w14:paraId="406657D2" w14:textId="7767B9F5" w:rsidR="00EE2596" w:rsidRPr="00047F33"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sidRPr="00047F33">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3143F020" w14:textId="77777777" w:rsidR="00EE2596" w:rsidRDefault="00C92D83">
            <w:pPr>
              <w:keepNext/>
              <w:pBdr>
                <w:top w:val="nil"/>
                <w:left w:val="nil"/>
                <w:bottom w:val="nil"/>
                <w:right w:val="nil"/>
                <w:between w:val="nil"/>
              </w:pBdr>
              <w:spacing w:before="240" w:after="120"/>
              <w:ind w:left="142"/>
              <w:jc w:val="left"/>
              <w:rPr>
                <w:rFonts w:ascii="Arial" w:eastAsia="Arial" w:hAnsi="Arial"/>
                <w:color w:val="000000"/>
                <w:sz w:val="24"/>
                <w:szCs w:val="24"/>
              </w:rPr>
            </w:pPr>
            <w:r w:rsidRPr="00047F33">
              <w:rPr>
                <w:rFonts w:ascii="Arial" w:eastAsia="Arial" w:hAnsi="Arial"/>
                <w:color w:val="000000"/>
                <w:sz w:val="24"/>
                <w:szCs w:val="24"/>
              </w:rPr>
              <w:t>45</w:t>
            </w:r>
          </w:p>
        </w:tc>
      </w:tr>
    </w:tbl>
    <w:p w14:paraId="75DAA468" w14:textId="77777777" w:rsidR="00EE2596" w:rsidRDefault="00EE2596">
      <w:pPr>
        <w:spacing w:after="0"/>
        <w:jc w:val="left"/>
        <w:rPr>
          <w:rFonts w:ascii="Arial" w:eastAsia="Arial" w:hAnsi="Arial"/>
          <w:sz w:val="24"/>
          <w:szCs w:val="24"/>
        </w:rPr>
      </w:pPr>
    </w:p>
    <w:p w14:paraId="5FE22D5B" w14:textId="77777777" w:rsidR="00EE2596" w:rsidRDefault="00EE2596">
      <w:pPr>
        <w:spacing w:after="0"/>
        <w:rPr>
          <w:rFonts w:ascii="Arial" w:eastAsia="Arial" w:hAnsi="Arial"/>
          <w:sz w:val="24"/>
          <w:szCs w:val="24"/>
        </w:rPr>
      </w:pPr>
    </w:p>
    <w:sectPr w:rsidR="00EE259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9CA10" w14:textId="77777777" w:rsidR="00C92D83" w:rsidRDefault="00C92D83">
      <w:pPr>
        <w:spacing w:after="0"/>
      </w:pPr>
      <w:r>
        <w:separator/>
      </w:r>
    </w:p>
  </w:endnote>
  <w:endnote w:type="continuationSeparator" w:id="0">
    <w:p w14:paraId="5C26EFC7" w14:textId="77777777" w:rsidR="00C92D83" w:rsidRDefault="00C92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F5CEE" w14:textId="77777777" w:rsidR="00047F33" w:rsidRDefault="00047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3823E" w14:textId="2CC3A983" w:rsidR="00EE2596" w:rsidRDefault="00047F3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694AE30D" wp14:editId="4B387DBD">
              <wp:simplePos x="0" y="0"/>
              <wp:positionH relativeFrom="page">
                <wp:posOffset>0</wp:posOffset>
              </wp:positionH>
              <wp:positionV relativeFrom="page">
                <wp:posOffset>10227945</wp:posOffset>
              </wp:positionV>
              <wp:extent cx="7560310" cy="273050"/>
              <wp:effectExtent l="0" t="0" r="0" b="12700"/>
              <wp:wrapNone/>
              <wp:docPr id="1" name="MSIPCM2b324ccc994a7ad4d1cd695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7F3C7E" w14:textId="70D9D86E" w:rsidR="00047F33" w:rsidRPr="00047F33" w:rsidRDefault="00047F33" w:rsidP="00047F33">
                          <w:pPr>
                            <w:spacing w:after="0"/>
                            <w:jc w:val="center"/>
                            <w:rPr>
                              <w:rFonts w:cs="Calibri"/>
                              <w:color w:val="000000"/>
                              <w:sz w:val="20"/>
                            </w:rPr>
                          </w:pPr>
                          <w:r w:rsidRPr="00047F3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4AE30D" id="_x0000_t202" coordsize="21600,21600" o:spt="202" path="m,l,21600r21600,l21600,xe">
              <v:stroke joinstyle="miter"/>
              <v:path gradientshapeok="t" o:connecttype="rect"/>
            </v:shapetype>
            <v:shape id="MSIPCM2b324ccc994a7ad4d1cd695d"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REXm1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337F3C7E" w14:textId="70D9D86E" w:rsidR="00047F33" w:rsidRPr="00047F33" w:rsidRDefault="00047F33" w:rsidP="00047F33">
                    <w:pPr>
                      <w:spacing w:after="0"/>
                      <w:jc w:val="center"/>
                      <w:rPr>
                        <w:rFonts w:cs="Calibri"/>
                        <w:color w:val="000000"/>
                        <w:sz w:val="20"/>
                      </w:rPr>
                    </w:pPr>
                    <w:r w:rsidRPr="00047F33">
                      <w:rPr>
                        <w:rFonts w:cs="Calibri"/>
                        <w:color w:val="000000"/>
                        <w:sz w:val="20"/>
                      </w:rPr>
                      <w:t>OFFICIAL</w:t>
                    </w:r>
                  </w:p>
                </w:txbxContent>
              </v:textbox>
              <w10:wrap anchorx="page" anchory="page"/>
            </v:shape>
          </w:pict>
        </mc:Fallback>
      </mc:AlternateContent>
    </w:r>
    <w:r w:rsidR="00C92D83">
      <w:rPr>
        <w:rFonts w:ascii="Arial" w:eastAsia="Arial" w:hAnsi="Arial"/>
        <w:sz w:val="20"/>
        <w:szCs w:val="20"/>
      </w:rPr>
      <w:t>RM6126 - Research &amp; Insights DPS</w:t>
    </w:r>
    <w:r w:rsidR="00C92D83">
      <w:rPr>
        <w:rFonts w:ascii="Arial" w:eastAsia="Arial" w:hAnsi="Arial"/>
        <w:sz w:val="20"/>
        <w:szCs w:val="20"/>
      </w:rPr>
      <w:tab/>
    </w:r>
    <w:r w:rsidR="00C92D83">
      <w:rPr>
        <w:rFonts w:ascii="Arial" w:eastAsia="Arial" w:hAnsi="Arial"/>
        <w:sz w:val="20"/>
        <w:szCs w:val="20"/>
      </w:rPr>
      <w:tab/>
    </w:r>
    <w:r w:rsidR="00C92D83">
      <w:rPr>
        <w:rFonts w:ascii="Arial" w:eastAsia="Arial" w:hAnsi="Arial"/>
        <w:sz w:val="20"/>
        <w:szCs w:val="20"/>
      </w:rPr>
      <w:t xml:space="preserve">                                           </w:t>
    </w:r>
  </w:p>
  <w:p w14:paraId="03883455" w14:textId="77777777" w:rsidR="00EE2596" w:rsidRDefault="00C92D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047F33">
      <w:rPr>
        <w:rFonts w:ascii="Arial" w:eastAsia="Arial" w:hAnsi="Arial"/>
        <w:color w:val="000000"/>
        <w:sz w:val="20"/>
        <w:szCs w:val="20"/>
      </w:rPr>
      <w:fldChar w:fldCharType="separate"/>
    </w:r>
    <w:r w:rsidR="00047F33">
      <w:rPr>
        <w:rFonts w:ascii="Arial" w:eastAsia="Arial" w:hAnsi="Arial"/>
        <w:noProof/>
        <w:color w:val="000000"/>
        <w:sz w:val="20"/>
        <w:szCs w:val="20"/>
      </w:rPr>
      <w:t>1</w:t>
    </w:r>
    <w:r>
      <w:rPr>
        <w:rFonts w:ascii="Arial" w:eastAsia="Arial" w:hAnsi="Arial"/>
        <w:color w:val="000000"/>
        <w:sz w:val="20"/>
        <w:szCs w:val="20"/>
      </w:rPr>
      <w:fldChar w:fldCharType="end"/>
    </w:r>
  </w:p>
  <w:p w14:paraId="1B4C5003" w14:textId="77777777" w:rsidR="00EE2596" w:rsidRDefault="00C92D83">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F9AA" w14:textId="77777777" w:rsidR="00EE2596" w:rsidRDefault="00C92D83">
    <w:pPr>
      <w:tabs>
        <w:tab w:val="center" w:pos="4513"/>
        <w:tab w:val="right" w:pos="9026"/>
      </w:tabs>
      <w:spacing w:after="0"/>
      <w:rPr>
        <w:color w:val="BFBFBF"/>
      </w:rPr>
    </w:pPr>
    <w:r>
      <w:rPr>
        <w:color w:val="BFBFBF"/>
      </w:rPr>
      <w:t>DPS Ref: RM</w:t>
    </w:r>
    <w:r>
      <w:rPr>
        <w:color w:val="BFBFBF"/>
      </w:rPr>
      <w:tab/>
      <w:t xml:space="preserve">                                           </w:t>
    </w:r>
  </w:p>
  <w:p w14:paraId="0C48CD9F" w14:textId="77777777" w:rsidR="00EE2596" w:rsidRDefault="00C92D8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004FE96" w14:textId="77777777" w:rsidR="00EE2596" w:rsidRDefault="00C92D8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F83F5" w14:textId="77777777" w:rsidR="00C92D83" w:rsidRDefault="00C92D83">
      <w:pPr>
        <w:spacing w:after="0"/>
      </w:pPr>
      <w:r>
        <w:separator/>
      </w:r>
    </w:p>
  </w:footnote>
  <w:footnote w:type="continuationSeparator" w:id="0">
    <w:p w14:paraId="13419523" w14:textId="77777777" w:rsidR="00C92D83" w:rsidRDefault="00C92D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67FE8" w14:textId="77777777" w:rsidR="00047F33" w:rsidRDefault="00047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A3775" w14:textId="77777777" w:rsidR="00EE2596" w:rsidRDefault="00C92D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A6E47E9" w14:textId="77777777" w:rsidR="00EE2596" w:rsidRDefault="00C92D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7E8ED" w14:textId="77777777" w:rsidR="00047F33" w:rsidRDefault="00047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815D43"/>
    <w:multiLevelType w:val="multilevel"/>
    <w:tmpl w:val="2B384B8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0BF3279"/>
    <w:multiLevelType w:val="multilevel"/>
    <w:tmpl w:val="F1E8EF0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596"/>
    <w:rsid w:val="00047F33"/>
    <w:rsid w:val="00C92D83"/>
    <w:rsid w:val="00EE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F8961"/>
  <w15:docId w15:val="{9DE3E900-0E3E-4F07-A07F-AF5206CD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1649</Words>
  <Characters>9402</Characters>
  <Application>Microsoft Office Word</Application>
  <DocSecurity>0</DocSecurity>
  <Lines>78</Lines>
  <Paragraphs>22</Paragraphs>
  <ScaleCrop>false</ScaleCrop>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2019-04-10T22:33:00Z</dcterms:created>
  <dcterms:modified xsi:type="dcterms:W3CDTF">2022-08-02T13:48:00Z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2022-08-02T13:48:08Z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e2c56ba8-8758-4670-8ddb-0648892273a6</vt:lpwstr>
  </property>
  <property fmtid="{D5CDD505-2E9C-101B-9397-08002B2CF9AE}" pid="9" name="MSIP_Label_f9af038e-07b4-4369-a678-c835687cb272_ContentBits">
    <vt:lpwstr>2</vt:lpwstr>
  </property>
</Properties>
</file>